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8107" w14:textId="2E2D9320" w:rsidR="00452C7E" w:rsidRDefault="00452C7E" w:rsidP="00452C7E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  <w:r>
        <w:rPr>
          <w:rFonts w:ascii="微软雅黑" w:eastAsia="微软雅黑" w:hAnsi="微软雅黑" w:hint="eastAsia"/>
          <w:b/>
          <w:bCs/>
          <w:sz w:val="36"/>
          <w:szCs w:val="40"/>
        </w:rPr>
        <w:t>实验室指导教师开放责任书</w:t>
      </w:r>
    </w:p>
    <w:p w14:paraId="15E2AE68" w14:textId="77777777" w:rsidR="00452C7E" w:rsidRDefault="00452C7E" w:rsidP="00452C7E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学院实验室对学生进行开放，实验室安全本着“谁管理，谁负责，谁使用，谁负责，一岗双责”的原则确定使用责任，实验室开放，实验室安全负责人为所管理实验室，治安，消防，实验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安全第一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责任人，其他使用实验室的教师、学生为直接责任人。实验室安全负责人全权负责贯彻有关治安与消防法规，接受公安、保卫及消防部门的监督、检查与指导，根据实际情况完善课题组安全责任规章制度；其他使用教师对所指导的学生负有教育管理主体责任，并承担相应连带责任。</w:t>
      </w:r>
    </w:p>
    <w:p w14:paraId="34497C7C" w14:textId="77777777" w:rsidR="00452C7E" w:rsidRDefault="00452C7E" w:rsidP="00452C7E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实验室全负责人责任：</w:t>
      </w:r>
    </w:p>
    <w:p w14:paraId="2689B7EF" w14:textId="77777777" w:rsidR="00452C7E" w:rsidRDefault="00452C7E" w:rsidP="00452C7E">
      <w:pPr>
        <w:numPr>
          <w:ilvl w:val="0"/>
          <w:numId w:val="2"/>
        </w:num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指导教师为所带学生实验安全直接责任人。</w:t>
      </w:r>
    </w:p>
    <w:p w14:paraId="0C6209DE" w14:textId="77777777" w:rsidR="00452C7E" w:rsidRDefault="00452C7E" w:rsidP="00452C7E">
      <w:pPr>
        <w:numPr>
          <w:ilvl w:val="0"/>
          <w:numId w:val="2"/>
        </w:num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指导教师负责对本课题组所有学生进行安全教育，指导实验，严格要求学生遵守实验室安全规定，对学生进行实验设备操作规程和实验过程进行培训，让学生了解实验过程中可能出现的危险及应急措施，提高学生安全意识，转变意识，实验期间“要我安全”为“我要安全”。</w:t>
      </w:r>
    </w:p>
    <w:p w14:paraId="28214C69" w14:textId="77777777" w:rsidR="00452C7E" w:rsidRDefault="00452C7E" w:rsidP="00452C7E">
      <w:pPr>
        <w:numPr>
          <w:ilvl w:val="0"/>
          <w:numId w:val="2"/>
        </w:num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指导教师时刻检查实验过程中可能存在的安全隐患，并记录在案，停止实验，及时解决，解决不了可通报实验管理人员进行整改。</w:t>
      </w:r>
    </w:p>
    <w:p w14:paraId="207D2BEB" w14:textId="77777777" w:rsidR="00452C7E" w:rsidRDefault="00452C7E" w:rsidP="00452C7E">
      <w:pPr>
        <w:numPr>
          <w:ilvl w:val="0"/>
          <w:numId w:val="2"/>
        </w:num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指导教师要落实学生实验时实验设备和实验过程的管理制度，严格按照实验规程操作，严格遵守实验室各项规章制度，加强实验过程中水、火、电、仪器设备的监管，督促学生做好卫生，垃圾及时清理，并建立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安全台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账（危险源、卫生，安全）。</w:t>
      </w:r>
    </w:p>
    <w:p w14:paraId="7D0A8CB1" w14:textId="77777777" w:rsidR="00452C7E" w:rsidRDefault="00452C7E" w:rsidP="00452C7E">
      <w:pPr>
        <w:numPr>
          <w:ilvl w:val="0"/>
          <w:numId w:val="2"/>
        </w:num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做实验时必须按规定指导学生操作，学生做实验时要服从指导教师的安排，不经允许不得随意更改实验步骤方法。学生进行有危险隐患的实验时，指导教师不得离开现场。</w:t>
      </w:r>
    </w:p>
    <w:p w14:paraId="20278781" w14:textId="2AF146C0" w:rsidR="00452C7E" w:rsidRDefault="00452C7E" w:rsidP="00452C7E">
      <w:pPr>
        <w:spacing w:line="48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2"/>
        </w:rPr>
        <w:t xml:space="preserve"> </w:t>
      </w:r>
    </w:p>
    <w:p w14:paraId="26EFEC19" w14:textId="2CBD266B" w:rsidR="00452C7E" w:rsidRDefault="00452C7E" w:rsidP="00452C7E">
      <w:pPr>
        <w:spacing w:line="48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教师签字</w:t>
      </w:r>
      <w:r>
        <w:rPr>
          <w:rFonts w:ascii="微软雅黑" w:eastAsia="微软雅黑" w:hAnsi="微软雅黑" w:hint="eastAsia"/>
          <w:sz w:val="24"/>
          <w:szCs w:val="24"/>
        </w:rPr>
        <w:t xml:space="preserve">（签字）： </w:t>
      </w:r>
      <w:r>
        <w:rPr>
          <w:rFonts w:ascii="微软雅黑" w:eastAsia="微软雅黑" w:hAnsi="微软雅黑"/>
          <w:sz w:val="24"/>
          <w:szCs w:val="24"/>
        </w:rPr>
        <w:t xml:space="preserve">                </w:t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 xml:space="preserve">        </w:t>
      </w:r>
      <w:r>
        <w:rPr>
          <w:rFonts w:ascii="微软雅黑" w:eastAsia="微软雅黑" w:hAnsi="微软雅黑" w:hint="eastAsia"/>
          <w:sz w:val="24"/>
          <w:szCs w:val="24"/>
        </w:rPr>
        <w:t>实验中心主任(签字)</w:t>
      </w:r>
      <w:r>
        <w:rPr>
          <w:rFonts w:ascii="微软雅黑" w:eastAsia="微软雅黑" w:hAnsi="微软雅黑"/>
          <w:sz w:val="24"/>
          <w:szCs w:val="24"/>
        </w:rPr>
        <w:t xml:space="preserve">:  </w:t>
      </w:r>
    </w:p>
    <w:p w14:paraId="6F77A83E" w14:textId="77777777" w:rsidR="00452C7E" w:rsidRDefault="00452C7E" w:rsidP="00452C7E">
      <w:pPr>
        <w:spacing w:line="480" w:lineRule="auto"/>
        <w:rPr>
          <w:rFonts w:ascii="微软雅黑" w:eastAsia="微软雅黑" w:hAnsi="微软雅黑"/>
          <w:sz w:val="24"/>
          <w:szCs w:val="24"/>
        </w:rPr>
      </w:pPr>
    </w:p>
    <w:p w14:paraId="6EE51FE1" w14:textId="0E425092" w:rsidR="00452C7E" w:rsidRDefault="00452C7E" w:rsidP="00452C7E">
      <w:pPr>
        <w:spacing w:line="480" w:lineRule="auto"/>
        <w:ind w:firstLineChars="300" w:firstLine="7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年</w:t>
      </w:r>
      <w:r>
        <w:rPr>
          <w:rFonts w:ascii="微软雅黑" w:eastAsia="微软雅黑" w:hAnsi="微软雅黑"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</w:rPr>
        <w:t xml:space="preserve">月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日</w:t>
      </w:r>
      <w:r>
        <w:rPr>
          <w:rFonts w:ascii="微软雅黑" w:eastAsia="微软雅黑" w:hAnsi="微软雅黑"/>
          <w:sz w:val="24"/>
          <w:szCs w:val="24"/>
        </w:rPr>
        <w:t xml:space="preserve">                       </w:t>
      </w:r>
      <w:r>
        <w:rPr>
          <w:rFonts w:ascii="微软雅黑" w:eastAsia="微软雅黑" w:hAnsi="微软雅黑"/>
          <w:sz w:val="24"/>
          <w:szCs w:val="24"/>
        </w:rPr>
        <w:t xml:space="preserve">           </w:t>
      </w:r>
      <w:r>
        <w:rPr>
          <w:rFonts w:ascii="微软雅黑" w:eastAsia="微软雅黑" w:hAnsi="微软雅黑" w:hint="eastAsia"/>
          <w:sz w:val="24"/>
          <w:szCs w:val="24"/>
        </w:rPr>
        <w:t xml:space="preserve">年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 xml:space="preserve">月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日</w:t>
      </w:r>
    </w:p>
    <w:p w14:paraId="40AC544E" w14:textId="77777777" w:rsidR="00452C7E" w:rsidRDefault="00452C7E" w:rsidP="00452C7E">
      <w:pPr>
        <w:spacing w:line="400" w:lineRule="exact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                                     建筑工程学院</w:t>
      </w:r>
    </w:p>
    <w:p w14:paraId="2CD529B7" w14:textId="12330799" w:rsidR="00835A92" w:rsidRPr="00452C7E" w:rsidRDefault="00452C7E" w:rsidP="00452C7E">
      <w:pPr>
        <w:spacing w:line="400" w:lineRule="exact"/>
        <w:jc w:val="righ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                              </w:t>
      </w:r>
    </w:p>
    <w:sectPr w:rsidR="00835A92" w:rsidRPr="00452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2360"/>
    <w:multiLevelType w:val="multilevel"/>
    <w:tmpl w:val="1B3A236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4D0168B2"/>
    <w:multiLevelType w:val="multilevel"/>
    <w:tmpl w:val="4D0168B2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7E"/>
    <w:rsid w:val="00452C7E"/>
    <w:rsid w:val="00835A92"/>
    <w:rsid w:val="00C1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3AED"/>
  <w15:chartTrackingRefBased/>
  <w15:docId w15:val="{514F70C4-BE44-4EC0-8B9D-9729FF61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C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二忠</dc:creator>
  <cp:keywords/>
  <dc:description/>
  <cp:lastModifiedBy>陈 二忠</cp:lastModifiedBy>
  <cp:revision>1</cp:revision>
  <dcterms:created xsi:type="dcterms:W3CDTF">2022-03-02T06:02:00Z</dcterms:created>
  <dcterms:modified xsi:type="dcterms:W3CDTF">2022-03-02T06:05:00Z</dcterms:modified>
</cp:coreProperties>
</file>